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880F" w14:textId="77777777" w:rsidR="00D54DD9" w:rsidRDefault="009F09F4">
      <w:pPr>
        <w:spacing w:after="0"/>
        <w:ind w:left="1210" w:right="10" w:hanging="10"/>
        <w:jc w:val="center"/>
      </w:pPr>
      <w:r>
        <w:rPr>
          <w:sz w:val="24"/>
        </w:rPr>
        <w:t>АДМИНИСТРАЦИЯ ГОРОДА ПЕРМИ</w:t>
      </w:r>
    </w:p>
    <w:p w14:paraId="7F2B712D" w14:textId="77777777" w:rsidR="00D54DD9" w:rsidRDefault="009F09F4">
      <w:pPr>
        <w:spacing w:after="67"/>
        <w:ind w:left="1210" w:hanging="10"/>
        <w:jc w:val="center"/>
      </w:pPr>
      <w:r>
        <w:rPr>
          <w:sz w:val="24"/>
        </w:rPr>
        <w:t>ДЕПАРТАМЕНТ ОБРАЗОВАНИЯ</w:t>
      </w:r>
    </w:p>
    <w:p w14:paraId="40A1C15C" w14:textId="77777777" w:rsidR="00D54DD9" w:rsidRDefault="009F09F4">
      <w:pPr>
        <w:spacing w:after="0"/>
        <w:ind w:left="1263" w:hanging="10"/>
        <w:jc w:val="center"/>
      </w:pPr>
      <w:r>
        <w:rPr>
          <w:sz w:val="26"/>
        </w:rPr>
        <w:t>МУНИЦИПАЛЬНОЕ АВТОНОМНОЕ</w:t>
      </w:r>
    </w:p>
    <w:p w14:paraId="1883C38F" w14:textId="77777777" w:rsidR="00D54DD9" w:rsidRDefault="009F09F4">
      <w:pPr>
        <w:spacing w:after="35" w:line="227" w:lineRule="auto"/>
        <w:ind w:left="2823" w:hanging="10"/>
        <w:jc w:val="both"/>
      </w:pPr>
      <w:r>
        <w:rPr>
          <w:sz w:val="26"/>
        </w:rPr>
        <w:t>ОБЩЕОБРАЗОВАТЕЛЬНОЕ УЧРЕЖДЕНИЕ</w:t>
      </w:r>
    </w:p>
    <w:p w14:paraId="11F21653" w14:textId="77777777" w:rsidR="00D54DD9" w:rsidRDefault="009F09F4">
      <w:pPr>
        <w:spacing w:after="216"/>
        <w:ind w:left="1263" w:right="48" w:hanging="10"/>
        <w:jc w:val="center"/>
      </w:pPr>
      <w:r>
        <w:rPr>
          <w:sz w:val="26"/>
        </w:rPr>
        <w:t>«ЭКОШКОЛА» г. ПЕРМИ</w:t>
      </w:r>
    </w:p>
    <w:p w14:paraId="0F4F2BAC" w14:textId="77777777" w:rsidR="00D54DD9" w:rsidRDefault="009F09F4">
      <w:pPr>
        <w:spacing w:after="298"/>
        <w:ind w:left="1195"/>
        <w:jc w:val="center"/>
      </w:pPr>
      <w:r>
        <w:rPr>
          <w:sz w:val="28"/>
        </w:rPr>
        <w:t>ДИРЕКТОР</w:t>
      </w:r>
    </w:p>
    <w:p w14:paraId="6B4B1DD4" w14:textId="77777777" w:rsidR="00D54DD9" w:rsidRDefault="009F09F4">
      <w:pPr>
        <w:spacing w:after="388"/>
        <w:ind w:left="1263" w:right="53" w:hanging="10"/>
        <w:jc w:val="center"/>
      </w:pPr>
      <w:r>
        <w:rPr>
          <w:sz w:val="26"/>
        </w:rPr>
        <w:t>ПРИКАЗ</w:t>
      </w:r>
    </w:p>
    <w:p w14:paraId="3BC43EA2" w14:textId="77777777" w:rsidR="00D54DD9" w:rsidRDefault="009F09F4">
      <w:pPr>
        <w:pStyle w:val="1"/>
        <w:tabs>
          <w:tab w:val="center" w:pos="1539"/>
          <w:tab w:val="center" w:pos="4150"/>
        </w:tabs>
        <w:spacing w:after="511"/>
        <w:ind w:left="0"/>
      </w:pPr>
      <w:r>
        <w:tab/>
      </w:r>
      <w:r>
        <w:t>06.09.2024</w:t>
      </w:r>
      <w:r>
        <w:tab/>
        <w:t>сэд-059-01-08-408</w:t>
      </w:r>
    </w:p>
    <w:p w14:paraId="72A3A6FD" w14:textId="77777777" w:rsidR="00D54DD9" w:rsidRDefault="009F09F4">
      <w:pPr>
        <w:spacing w:after="557" w:line="227" w:lineRule="auto"/>
        <w:ind w:left="902" w:right="4853" w:hanging="10"/>
        <w:jc w:val="both"/>
      </w:pPr>
      <w:r>
        <w:rPr>
          <w:sz w:val="26"/>
        </w:rPr>
        <w:t>Об утверждении графика питания обучающихся МАОУ «</w:t>
      </w:r>
      <w:proofErr w:type="spellStart"/>
      <w:r>
        <w:rPr>
          <w:sz w:val="26"/>
        </w:rPr>
        <w:t>Экошкола</w:t>
      </w:r>
      <w:proofErr w:type="spellEnd"/>
      <w:r>
        <w:rPr>
          <w:sz w:val="26"/>
        </w:rPr>
        <w:t>» на 2024 — 2025 учебный год</w:t>
      </w:r>
    </w:p>
    <w:p w14:paraId="0B4A2575" w14:textId="77777777" w:rsidR="00D54DD9" w:rsidRDefault="009F09F4">
      <w:pPr>
        <w:spacing w:after="7" w:line="248" w:lineRule="auto"/>
        <w:ind w:left="883"/>
        <w:jc w:val="both"/>
      </w:pPr>
      <w:r>
        <w:rPr>
          <w:sz w:val="24"/>
        </w:rPr>
        <w:t>На основании:</w:t>
      </w:r>
    </w:p>
    <w:p w14:paraId="368BC28F" w14:textId="77777777" w:rsidR="00D54DD9" w:rsidRDefault="009F09F4">
      <w:pPr>
        <w:numPr>
          <w:ilvl w:val="0"/>
          <w:numId w:val="1"/>
        </w:numPr>
        <w:spacing w:after="7" w:line="248" w:lineRule="auto"/>
        <w:ind w:hanging="5"/>
        <w:jc w:val="both"/>
      </w:pPr>
      <w:r>
        <w:rPr>
          <w:sz w:val="24"/>
        </w:rPr>
        <w:t>Приказа начальника департамента образования администрации города Перми «Об организации питания в подведомственных муниципальных общеобразовательных учреждениях в 2024 — 2025 учебном году»,</w:t>
      </w:r>
    </w:p>
    <w:p w14:paraId="2AB3C59C" w14:textId="77777777" w:rsidR="00D54DD9" w:rsidRDefault="009F09F4">
      <w:pPr>
        <w:numPr>
          <w:ilvl w:val="0"/>
          <w:numId w:val="1"/>
        </w:numPr>
        <w:spacing w:after="7" w:line="248" w:lineRule="auto"/>
        <w:ind w:hanging="5"/>
        <w:jc w:val="both"/>
      </w:pPr>
      <w:r>
        <w:rPr>
          <w:sz w:val="24"/>
        </w:rPr>
        <w:t>в соответствии со статьей 37 Федерального закона Российской Федерац</w:t>
      </w:r>
      <w:r>
        <w:rPr>
          <w:sz w:val="24"/>
        </w:rPr>
        <w:t>ии от 29 декабря 2012 года N2 273-ФЗ «Об образовании в Российской Федерации»,</w:t>
      </w:r>
    </w:p>
    <w:p w14:paraId="4DB0CD75" w14:textId="77777777" w:rsidR="00D54DD9" w:rsidRDefault="009F09F4">
      <w:pPr>
        <w:numPr>
          <w:ilvl w:val="0"/>
          <w:numId w:val="1"/>
        </w:numPr>
        <w:spacing w:after="45" w:line="248" w:lineRule="auto"/>
        <w:ind w:hanging="5"/>
        <w:jc w:val="both"/>
      </w:pPr>
      <w:r>
        <w:rPr>
          <w:sz w:val="24"/>
        </w:rPr>
        <w:t>СанПин 2.3/2.4.3590-20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— эпидемиологические требования к организации общественного питания населения» (далее — СанПин 2.3./2.4.359020),</w:t>
      </w:r>
    </w:p>
    <w:p w14:paraId="12C6EEE7" w14:textId="77777777" w:rsidR="00D54DD9" w:rsidRDefault="009F09F4">
      <w:pPr>
        <w:numPr>
          <w:ilvl w:val="0"/>
          <w:numId w:val="1"/>
        </w:numPr>
        <w:spacing w:after="7" w:line="248" w:lineRule="auto"/>
        <w:ind w:hanging="5"/>
        <w:jc w:val="both"/>
      </w:pPr>
      <w:r>
        <w:rPr>
          <w:sz w:val="24"/>
        </w:rPr>
        <w:t>методические рекомендации МР 2.</w:t>
      </w:r>
      <w:r>
        <w:rPr>
          <w:sz w:val="24"/>
        </w:rPr>
        <w:t>4.0179-20 («Рекомендации по организации питания обучающихся общеобразовательных организаций),</w:t>
      </w:r>
    </w:p>
    <w:p w14:paraId="74C7CEE2" w14:textId="77777777" w:rsidR="00D54DD9" w:rsidRDefault="009F09F4">
      <w:pPr>
        <w:numPr>
          <w:ilvl w:val="0"/>
          <w:numId w:val="1"/>
        </w:numPr>
        <w:spacing w:after="7" w:line="248" w:lineRule="auto"/>
        <w:ind w:hanging="5"/>
        <w:jc w:val="both"/>
      </w:pPr>
      <w:r>
        <w:rPr>
          <w:sz w:val="24"/>
        </w:rPr>
        <w:t>Закон Пермской области от 09 сентября 1996 г. 533-83 социальных гарантиях и мерах социальной поддержки семьи, материнства, отцовства и детства в Пермском крае»,</w:t>
      </w:r>
    </w:p>
    <w:p w14:paraId="3058B26F" w14:textId="77777777" w:rsidR="00D54DD9" w:rsidRDefault="009F09F4">
      <w:pPr>
        <w:numPr>
          <w:ilvl w:val="0"/>
          <w:numId w:val="1"/>
        </w:numPr>
        <w:spacing w:after="7" w:line="248" w:lineRule="auto"/>
        <w:ind w:hanging="5"/>
        <w:jc w:val="both"/>
      </w:pPr>
      <w:r>
        <w:rPr>
          <w:sz w:val="24"/>
        </w:rPr>
        <w:t>п</w:t>
      </w:r>
      <w:r>
        <w:rPr>
          <w:sz w:val="24"/>
        </w:rPr>
        <w:t xml:space="preserve">остановление правительства Пермского края от 06 июля 2007 г. 130-п </w:t>
      </w:r>
      <w:r>
        <w:rPr>
          <w:noProof/>
        </w:rPr>
        <w:drawing>
          <wp:inline distT="0" distB="0" distL="0" distR="0" wp14:anchorId="23DC9B55" wp14:editId="613FDE60">
            <wp:extent cx="179855" cy="115853"/>
            <wp:effectExtent l="0" t="0" r="0" b="0"/>
            <wp:docPr id="4381" name="Picture 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" name="Picture 43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55" cy="11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предоставлении мер социальной поддержки малоимущим семьям, имеющим детей, и беременным женщинам», </w:t>
      </w:r>
      <w:r>
        <w:rPr>
          <w:noProof/>
        </w:rPr>
        <w:drawing>
          <wp:inline distT="0" distB="0" distL="0" distR="0" wp14:anchorId="6A42E230" wp14:editId="22EC390F">
            <wp:extent cx="39629" cy="21341"/>
            <wp:effectExtent l="0" t="0" r="0" b="0"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решение Пермской городской Думы от 27 ноября 2007 г. N2 280 «О предоставлении бесплатног</w:t>
      </w:r>
      <w:r>
        <w:rPr>
          <w:sz w:val="24"/>
        </w:rPr>
        <w:t>о питания отдельным категориям обучающихся в муниципальных общеобразовательных учреждениях»,</w:t>
      </w:r>
    </w:p>
    <w:p w14:paraId="55C20964" w14:textId="77777777" w:rsidR="00D54DD9" w:rsidRDefault="009F09F4">
      <w:pPr>
        <w:numPr>
          <w:ilvl w:val="0"/>
          <w:numId w:val="1"/>
        </w:numPr>
        <w:spacing w:after="786" w:line="242" w:lineRule="auto"/>
        <w:ind w:hanging="5"/>
        <w:jc w:val="both"/>
      </w:pPr>
      <w:r>
        <w:rPr>
          <w:sz w:val="24"/>
        </w:rPr>
        <w:t xml:space="preserve">решение Пермской городской думы от 21 ноября 2017 года N2 228 </w:t>
      </w:r>
      <w:r>
        <w:rPr>
          <w:noProof/>
        </w:rPr>
        <w:drawing>
          <wp:inline distT="0" distB="0" distL="0" distR="0" wp14:anchorId="5B55C452" wp14:editId="04596FC2">
            <wp:extent cx="182903" cy="109755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03" cy="10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предоставлении бесплатного двухразового питания учащимся с ограниченными возможностями здоровья, обу</w:t>
      </w:r>
      <w:r>
        <w:rPr>
          <w:sz w:val="24"/>
        </w:rPr>
        <w:t>чающимся в муниципальных общеобразовательных учреждениях города Перми, частных образовательных организациях»,</w:t>
      </w:r>
    </w:p>
    <w:p w14:paraId="0FEF1C98" w14:textId="77777777" w:rsidR="00D54DD9" w:rsidRDefault="009F09F4">
      <w:pPr>
        <w:spacing w:after="3" w:line="216" w:lineRule="auto"/>
        <w:ind w:right="4546" w:hanging="15"/>
        <w:jc w:val="both"/>
      </w:pPr>
      <w:proofErr w:type="spellStart"/>
      <w:proofErr w:type="gramStart"/>
      <w:r>
        <w:rPr>
          <w:sz w:val="16"/>
        </w:rPr>
        <w:t>Г,окумент</w:t>
      </w:r>
      <w:proofErr w:type="spellEnd"/>
      <w:proofErr w:type="gramEnd"/>
      <w:r>
        <w:rPr>
          <w:sz w:val="16"/>
        </w:rPr>
        <w:t xml:space="preserve"> создан в электронной форме. N2 СЭД-059-01-08-408 от 06.09.2024. </w:t>
      </w:r>
      <w:proofErr w:type="gramStart"/>
      <w:r>
        <w:rPr>
          <w:sz w:val="16"/>
        </w:rPr>
        <w:t>( :</w:t>
      </w:r>
      <w:proofErr w:type="spellStart"/>
      <w:r>
        <w:rPr>
          <w:sz w:val="16"/>
        </w:rPr>
        <w:t>траница</w:t>
      </w:r>
      <w:proofErr w:type="spellEnd"/>
      <w:proofErr w:type="gramEnd"/>
      <w:r>
        <w:rPr>
          <w:sz w:val="16"/>
        </w:rPr>
        <w:t xml:space="preserve"> 1 из 2. Страница создана: 06.09.2024 11</w:t>
      </w:r>
      <w:r>
        <w:rPr>
          <w:noProof/>
        </w:rPr>
        <w:drawing>
          <wp:inline distT="0" distB="0" distL="0" distR="0" wp14:anchorId="76212384" wp14:editId="705C6813">
            <wp:extent cx="118887" cy="67073"/>
            <wp:effectExtent l="0" t="0" r="0" b="0"/>
            <wp:docPr id="4385" name="Picture 4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87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AFD5" w14:textId="77777777" w:rsidR="00D54DD9" w:rsidRDefault="009F09F4">
      <w:pPr>
        <w:spacing w:after="7" w:line="248" w:lineRule="auto"/>
        <w:ind w:left="883"/>
        <w:jc w:val="both"/>
      </w:pPr>
      <w:r>
        <w:rPr>
          <w:sz w:val="24"/>
        </w:rPr>
        <w:lastRenderedPageBreak/>
        <w:t>ПРИКАЗЫВАЮ:</w:t>
      </w:r>
    </w:p>
    <w:p w14:paraId="2AEE7C8F" w14:textId="77777777" w:rsidR="00D54DD9" w:rsidRDefault="009F09F4">
      <w:pPr>
        <w:numPr>
          <w:ilvl w:val="0"/>
          <w:numId w:val="2"/>
        </w:numPr>
        <w:spacing w:after="7" w:line="248" w:lineRule="auto"/>
        <w:ind w:hanging="312"/>
        <w:jc w:val="both"/>
      </w:pPr>
      <w:r>
        <w:rPr>
          <w:sz w:val="24"/>
        </w:rPr>
        <w:t>Составит</w:t>
      </w:r>
      <w:r>
        <w:rPr>
          <w:sz w:val="24"/>
        </w:rPr>
        <w:t>ь и утвердить график предоставления организованного (горячего) питания обучающимся школы (Приложение 1):</w:t>
      </w:r>
    </w:p>
    <w:p w14:paraId="1A2D4F4C" w14:textId="77777777" w:rsidR="00D54DD9" w:rsidRDefault="009F09F4">
      <w:pPr>
        <w:numPr>
          <w:ilvl w:val="1"/>
          <w:numId w:val="2"/>
        </w:numPr>
        <w:spacing w:after="8" w:line="242" w:lineRule="auto"/>
        <w:ind w:right="211" w:hanging="149"/>
      </w:pPr>
      <w:r>
        <w:rPr>
          <w:sz w:val="24"/>
        </w:rPr>
        <w:t xml:space="preserve">за деньги родителей, </w:t>
      </w:r>
      <w:r>
        <w:rPr>
          <w:noProof/>
        </w:rPr>
        <w:drawing>
          <wp:inline distT="0" distB="0" distL="0" distR="0" wp14:anchorId="24119B1D" wp14:editId="527864E7">
            <wp:extent cx="45726" cy="21341"/>
            <wp:effectExtent l="0" t="0" r="0" b="0"/>
            <wp:docPr id="2435" name="Picture 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" name="Picture 2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бесплатного питания обучающимся, получающих начальное общее образование,</w:t>
      </w:r>
    </w:p>
    <w:p w14:paraId="5747C5D0" w14:textId="77777777" w:rsidR="00D54DD9" w:rsidRDefault="009F09F4">
      <w:pPr>
        <w:numPr>
          <w:ilvl w:val="1"/>
          <w:numId w:val="2"/>
        </w:numPr>
        <w:spacing w:after="0"/>
        <w:ind w:right="211" w:hanging="149"/>
      </w:pPr>
      <w:r>
        <w:rPr>
          <w:sz w:val="24"/>
        </w:rPr>
        <w:t>бесплатного питания льготным категориям обучающихся 5-1</w:t>
      </w:r>
      <w:r>
        <w:rPr>
          <w:sz w:val="24"/>
        </w:rPr>
        <w:t>1 классов</w:t>
      </w:r>
    </w:p>
    <w:p w14:paraId="777CA708" w14:textId="77777777" w:rsidR="00D54DD9" w:rsidRDefault="009F09F4">
      <w:pPr>
        <w:numPr>
          <w:ilvl w:val="0"/>
          <w:numId w:val="2"/>
        </w:numPr>
        <w:spacing w:after="7" w:line="248" w:lineRule="auto"/>
        <w:ind w:hanging="312"/>
        <w:jc w:val="both"/>
      </w:pPr>
      <w:r>
        <w:rPr>
          <w:sz w:val="24"/>
        </w:rPr>
        <w:t>Разместить график предоставления питания обучающихся на стенде школьной столовой и на официальном сайте МАОУ «</w:t>
      </w:r>
      <w:proofErr w:type="spellStart"/>
      <w:r>
        <w:rPr>
          <w:sz w:val="24"/>
        </w:rPr>
        <w:t>Экошкола</w:t>
      </w:r>
      <w:proofErr w:type="spellEnd"/>
      <w:r>
        <w:rPr>
          <w:sz w:val="24"/>
        </w:rPr>
        <w:t>»</w:t>
      </w:r>
    </w:p>
    <w:p w14:paraId="0420E262" w14:textId="77777777" w:rsidR="00D54DD9" w:rsidRDefault="00D54DD9">
      <w:pPr>
        <w:sectPr w:rsidR="00D54DD9">
          <w:pgSz w:w="11906" w:h="16838"/>
          <w:pgMar w:top="2319" w:right="1363" w:bottom="1227" w:left="835" w:header="720" w:footer="720" w:gutter="0"/>
          <w:cols w:space="720"/>
        </w:sectPr>
      </w:pPr>
    </w:p>
    <w:p w14:paraId="7C998278" w14:textId="77777777" w:rsidR="00D54DD9" w:rsidRDefault="009F09F4">
      <w:pPr>
        <w:spacing w:after="3" w:line="216" w:lineRule="auto"/>
        <w:ind w:left="490" w:right="-15" w:firstLine="110"/>
        <w:jc w:val="both"/>
      </w:pPr>
      <w:r>
        <w:rPr>
          <w:sz w:val="16"/>
        </w:rPr>
        <w:t xml:space="preserve">Документ подписан электронной подписью сведения о СЕРТИФИКАТЕ </w:t>
      </w:r>
      <w:proofErr w:type="spellStart"/>
      <w:r>
        <w:rPr>
          <w:sz w:val="16"/>
        </w:rPr>
        <w:t>эп</w:t>
      </w:r>
      <w:proofErr w:type="spellEnd"/>
      <w:r>
        <w:rPr>
          <w:sz w:val="16"/>
        </w:rPr>
        <w:t xml:space="preserve"> О.В. Тетерина</w:t>
      </w:r>
    </w:p>
    <w:p w14:paraId="282F30A1" w14:textId="77777777" w:rsidR="00D54DD9" w:rsidRDefault="009F09F4">
      <w:pPr>
        <w:spacing w:after="8459" w:line="268" w:lineRule="auto"/>
        <w:ind w:right="2535" w:firstLine="5"/>
        <w:jc w:val="both"/>
      </w:pPr>
      <w:r>
        <w:rPr>
          <w:sz w:val="10"/>
        </w:rPr>
        <w:t>Сертификат. ООА7С82ОБ4Е4ВВС89НА115ПВ Владелец: ТЕТЕРИНА ОЛЬГА ВАСИЛЬЕВНА действителен с 29-03-2024 до 22-06-2025</w:t>
      </w:r>
    </w:p>
    <w:p w14:paraId="35694DDB" w14:textId="77777777" w:rsidR="00D54DD9" w:rsidRDefault="009F09F4">
      <w:pPr>
        <w:spacing w:after="0"/>
        <w:ind w:left="-5170" w:right="-643"/>
      </w:pPr>
      <w:r>
        <w:rPr>
          <w:noProof/>
        </w:rPr>
        <w:drawing>
          <wp:inline distT="0" distB="0" distL="0" distR="0" wp14:anchorId="6FC3C2B0" wp14:editId="4410D2CC">
            <wp:extent cx="6605855" cy="253047"/>
            <wp:effectExtent l="0" t="0" r="0" b="0"/>
            <wp:docPr id="4387" name="Picture 4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" name="Picture 43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5855" cy="25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DD9">
      <w:type w:val="continuous"/>
      <w:pgSz w:w="11906" w:h="16838"/>
      <w:pgMar w:top="2319" w:right="1527" w:bottom="1234" w:left="57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8BA"/>
    <w:multiLevelType w:val="hybridMultilevel"/>
    <w:tmpl w:val="2D64D8D2"/>
    <w:lvl w:ilvl="0" w:tplc="68223702">
      <w:start w:val="1"/>
      <w:numFmt w:val="decimal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C8188">
      <w:start w:val="1"/>
      <w:numFmt w:val="bullet"/>
      <w:lvlText w:val="-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7652">
      <w:start w:val="1"/>
      <w:numFmt w:val="bullet"/>
      <w:lvlText w:val="▪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C5276">
      <w:start w:val="1"/>
      <w:numFmt w:val="bullet"/>
      <w:lvlText w:val="•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D0B2">
      <w:start w:val="1"/>
      <w:numFmt w:val="bullet"/>
      <w:lvlText w:val="o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C1652">
      <w:start w:val="1"/>
      <w:numFmt w:val="bullet"/>
      <w:lvlText w:val="▪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CEBAA">
      <w:start w:val="1"/>
      <w:numFmt w:val="bullet"/>
      <w:lvlText w:val="•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AA988">
      <w:start w:val="1"/>
      <w:numFmt w:val="bullet"/>
      <w:lvlText w:val="o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E33F2">
      <w:start w:val="1"/>
      <w:numFmt w:val="bullet"/>
      <w:lvlText w:val="▪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7322FA"/>
    <w:multiLevelType w:val="hybridMultilevel"/>
    <w:tmpl w:val="F90E49AE"/>
    <w:lvl w:ilvl="0" w:tplc="2B966732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826D2">
      <w:start w:val="1"/>
      <w:numFmt w:val="bullet"/>
      <w:lvlText w:val="o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210F6">
      <w:start w:val="1"/>
      <w:numFmt w:val="bullet"/>
      <w:lvlText w:val="▪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8D4C6">
      <w:start w:val="1"/>
      <w:numFmt w:val="bullet"/>
      <w:lvlText w:val="•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445AE">
      <w:start w:val="1"/>
      <w:numFmt w:val="bullet"/>
      <w:lvlText w:val="o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0FAEC">
      <w:start w:val="1"/>
      <w:numFmt w:val="bullet"/>
      <w:lvlText w:val="▪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00CA86">
      <w:start w:val="1"/>
      <w:numFmt w:val="bullet"/>
      <w:lvlText w:val="•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0379A">
      <w:start w:val="1"/>
      <w:numFmt w:val="bullet"/>
      <w:lvlText w:val="o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28908">
      <w:start w:val="1"/>
      <w:numFmt w:val="bullet"/>
      <w:lvlText w:val="▪"/>
      <w:lvlJc w:val="left"/>
      <w:pPr>
        <w:ind w:left="7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D9"/>
    <w:rsid w:val="009F09F4"/>
    <w:rsid w:val="00D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BDB9"/>
  <w15:docId w15:val="{E4CB7C8D-4EBF-47E1-9300-2B8829A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1195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2</cp:revision>
  <dcterms:created xsi:type="dcterms:W3CDTF">2024-12-01T14:11:00Z</dcterms:created>
  <dcterms:modified xsi:type="dcterms:W3CDTF">2024-12-01T14:11:00Z</dcterms:modified>
</cp:coreProperties>
</file>